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left"/>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2025/2026 - 040</w:t>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Utilizing the ASUC Commercial Activities &amp; Student Services Agreement Fund to Sponsor Undergraduate Late Night Voucher Rides through Uber</w:t>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w:t>
      </w:r>
    </w:p>
    <w:p w:rsidR="00000000" w:rsidDel="00000000" w:rsidP="00000000" w:rsidRDefault="00000000" w:rsidRPr="00000000" w14:paraId="00000007">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Isha Chander (ASUC Executive Vice President)</w:t>
      </w:r>
    </w:p>
    <w:p w:rsidR="00000000" w:rsidDel="00000000" w:rsidP="00000000" w:rsidRDefault="00000000" w:rsidRPr="00000000" w14:paraId="00000008">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Jonathan Ngai (ASUC Chief Financial Officer), Daniel Dolan (ASUC Chief Legal Officer), Shlok Sooch (ASUC Chief Technology Officer)</w:t>
      </w:r>
      <w:r w:rsidDel="00000000" w:rsidR="00000000" w:rsidRPr="00000000">
        <w:rPr>
          <w:rtl w:val="0"/>
        </w:rPr>
      </w:r>
    </w:p>
    <w:p w:rsidR="00000000" w:rsidDel="00000000" w:rsidP="00000000" w:rsidRDefault="00000000" w:rsidRPr="00000000" w14:paraId="0000000A">
      <w:pPr>
        <w:widowControl w:val="0"/>
        <w:spacing w:line="240" w:lineRule="auto"/>
        <w:jc w:val="left"/>
        <w:rPr>
          <w:rFonts w:ascii="Cambria" w:cs="Cambria" w:eastAsia="Cambria" w:hAnsi="Cambria"/>
        </w:rPr>
      </w:pPr>
      <w:r w:rsidDel="00000000" w:rsidR="00000000" w:rsidRPr="00000000">
        <w:rPr>
          <w:rtl w:val="0"/>
        </w:rPr>
      </w:r>
    </w:p>
    <w:p w:rsidR="00000000" w:rsidDel="00000000" w:rsidP="00000000" w:rsidRDefault="00000000" w:rsidRPr="00000000" w14:paraId="0000000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access to safe, reliable, and affordable transportation is essential to undergraduate student well-being, particularly during late-night hours; and,</w:t>
      </w:r>
    </w:p>
    <w:p w:rsidR="00000000" w:rsidDel="00000000" w:rsidP="00000000" w:rsidRDefault="00000000" w:rsidRPr="00000000" w14:paraId="0000000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ASUC Executive Vice President and other ASUC Executive and Appointed Officers have been negotiating a partnership with Uber Higher Education that would provide all undergraduate students with subsidized Uber vouchers for late-night rides within a 3-mile radius of campus; and, </w:t>
      </w:r>
    </w:p>
    <w:p w:rsidR="00000000" w:rsidDel="00000000" w:rsidP="00000000" w:rsidRDefault="00000000" w:rsidRPr="00000000" w14:paraId="0000000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program is designed to provide each eligible student with up to three late-night rides, subsidized at $7 per trip, subject to overall program funding availability (allocated at $52,500); and,</w:t>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ASUC Commercial Activities &amp; Student Services Agreement (hereinafter referred to CASSA) is a revenue-sharing agreement between the Regents of the University of California, a California Corporation, on behalf of the University of California, Berkeley, and the Associated Students of the University of California, a nonprofit unincorporated association; and, </w:t>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annual amount distributed to the ASUC and Graduate Assembly (GA) through the CASSA fund is a flat amount of $250,000, of which the ASUC receives 75% (approximately $170,000) and, </w:t>
      </w:r>
    </w:p>
    <w:p w:rsidR="00000000" w:rsidDel="00000000" w:rsidP="00000000" w:rsidRDefault="00000000" w:rsidRPr="00000000" w14:paraId="0000001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ASUC Chief Financial Officer (CFO) has conducted a comprehensive review of CASSA to account for fixed and recurring obligations; and, </w:t>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ASUC Executive Vice President and ASUC Chief Financial Officer have jointly determined that allocating $52,500 toward a late-night undergraduate transportation voucher program through Uber Higher Ed represents a fiscally responsible use of limited commercial activity funds that prioritizes student safety and access; and,</w:t>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ASUC Chief Legal Officer has approved of this contract negotiation, under the additional guidance of the Association’s Legal Counsel; and,  </w:t>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proposed pilot program would make all undergraduate students at UC Berkeley eligible to participate, totaling approximately 32,000 students; and</w:t>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C">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under the pilot program, each participating undergraduate student would be eligible to receive up to three late-night ride vouchers per semester, each subsidized at $7 per ride through the Uber platform; and</w:t>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E">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in order to remain within the constraints of the ASUC’s commercial funds budget, all Uber ride vouchers shall be distributed on a first-come, first-served basis, with the program concluding once allocated funds are fully spent or until the end of the semester (whichever of the two outcomes is first); and,</w:t>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0">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CASSA Fund Advisory Committee is organized as a permanent general committee of the Associated Students of the University of California that ensures CASSA fund proposals are community oriented and student driven, pursuant to ASUCBL 3401; and, </w:t>
      </w:r>
    </w:p>
    <w:p w:rsidR="00000000" w:rsidDel="00000000" w:rsidP="00000000" w:rsidRDefault="00000000" w:rsidRPr="00000000" w14:paraId="00000021">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2">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CASSA Fee Advisory Committee has approved this contract negotiation, and the ASUC Senate must ratify the agreement in the form of a financial resolution, requiring approval by a two-thirds majority pursuant to ASUCBL 1201 §13.6; and, </w:t>
      </w:r>
      <w:r w:rsidDel="00000000" w:rsidR="00000000" w:rsidRPr="00000000">
        <w:rPr>
          <w:rFonts w:ascii="Cambria" w:cs="Cambria" w:eastAsia="Cambria" w:hAnsi="Cambria"/>
          <w:vertAlign w:val="superscript"/>
        </w:rPr>
        <w:footnoteReference w:customMarkFollows="0" w:id="0"/>
      </w:r>
      <w:r w:rsidDel="00000000" w:rsidR="00000000" w:rsidRPr="00000000">
        <w:rPr>
          <w:rtl w:val="0"/>
        </w:rPr>
      </w:r>
    </w:p>
    <w:p w:rsidR="00000000" w:rsidDel="00000000" w:rsidP="00000000" w:rsidRDefault="00000000" w:rsidRPr="00000000" w14:paraId="00000023">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4">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Over 600 colleges and universities around the globe use Uber Higher Education to provide seamless, stress-free, and flexible transportation to their campus communities; and, </w:t>
      </w:r>
    </w:p>
    <w:p w:rsidR="00000000" w:rsidDel="00000000" w:rsidP="00000000" w:rsidRDefault="00000000" w:rsidRPr="00000000" w14:paraId="00000025">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6">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University of California (UC) Office of the President signed an agreement with Uber for UC in 2019, which was vetted and remains currently active for members of the UC</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 </w:t>
      </w:r>
    </w:p>
    <w:p w:rsidR="00000000" w:rsidDel="00000000" w:rsidP="00000000" w:rsidRDefault="00000000" w:rsidRPr="00000000" w14:paraId="00000027">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8">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Uber’s community guidelines provide safeguards for users of its marketplace platform</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 </w:t>
      </w:r>
    </w:p>
    <w:p w:rsidR="00000000" w:rsidDel="00000000" w:rsidP="00000000" w:rsidRDefault="00000000" w:rsidRPr="00000000" w14:paraId="00000029">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A">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Office of the Executive Vice President, in coordination with the ASUC Chief Financial Officer, Chief Legal Officer, and CASSA Fee Advisory Committee, has completed all necessary fiscal, legal, and administrative review to ensure that the proposed Uber Higher Education partnership is financially sustainable, legally compliant, and operationally ready for implementation.</w:t>
      </w:r>
    </w:p>
    <w:p w:rsidR="00000000" w:rsidDel="00000000" w:rsidP="00000000" w:rsidRDefault="00000000" w:rsidRPr="00000000" w14:paraId="0000002B">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C">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the ASUC Senate, effectively the Association’s Board of Directors, approves the contract negotiated by the Executive Vice President with Uber Higher Education for the purposes of providing three late-night ride vouchers in the amount of $7 to every undergraduate student at UC Berkeley for the Spring 2026 Semester; and, </w:t>
      </w:r>
    </w:p>
    <w:p w:rsidR="00000000" w:rsidDel="00000000" w:rsidP="00000000" w:rsidRDefault="00000000" w:rsidRPr="00000000" w14:paraId="0000002D">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E">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that the Office of the ASUC Executive Vice President will coordinate marketing and program launch with Uber, and the starting date of the program shall be February 8th, 2026; and,  </w:t>
      </w:r>
    </w:p>
    <w:p w:rsidR="00000000" w:rsidDel="00000000" w:rsidP="00000000" w:rsidRDefault="00000000" w:rsidRPr="00000000" w14:paraId="0000002F">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0">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rtl w:val="0"/>
        </w:rPr>
        <w:t xml:space="preserve"> the ASUC CFO shall ensure that expenses made for this program are sustainable while maintaining program efficacy and the ASUC Executive Vice President shall proceed with the approval and execution of the ride voucher program.</w:t>
      </w:r>
    </w:p>
    <w:p w:rsidR="00000000" w:rsidDel="00000000" w:rsidP="00000000" w:rsidRDefault="00000000" w:rsidRPr="00000000" w14:paraId="00000031">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3">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5">
      <w:pPr>
        <w:spacing w:after="18" w:lineRule="auto"/>
        <w:ind w:right="78"/>
        <w:rPr>
          <w:rFonts w:ascii="Cambria" w:cs="Cambria" w:eastAsia="Cambria" w:hAnsi="Cambria"/>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038">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rFonts w:ascii="Cambria" w:cs="Cambria" w:eastAsia="Cambria" w:hAnsi="Cambria"/>
            <w:color w:val="1155cc"/>
            <w:sz w:val="20"/>
            <w:szCs w:val="20"/>
            <w:u w:val="single"/>
            <w:rtl w:val="0"/>
          </w:rPr>
          <w:t xml:space="preserve">https://travel.ucop.edu/connexxus/public/uber-uc-0</w:t>
        </w:r>
      </w:hyperlink>
      <w:r w:rsidDel="00000000" w:rsidR="00000000" w:rsidRPr="00000000">
        <w:rPr>
          <w:rtl w:val="0"/>
        </w:rPr>
      </w:r>
    </w:p>
  </w:footnote>
  <w:footnote w:id="2">
    <w:p w:rsidR="00000000" w:rsidDel="00000000" w:rsidP="00000000" w:rsidRDefault="00000000" w:rsidRPr="00000000" w14:paraId="00000039">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2">
        <w:r w:rsidDel="00000000" w:rsidR="00000000" w:rsidRPr="00000000">
          <w:rPr>
            <w:rFonts w:ascii="Cambria" w:cs="Cambria" w:eastAsia="Cambria" w:hAnsi="Cambria"/>
            <w:color w:val="1155cc"/>
            <w:sz w:val="20"/>
            <w:szCs w:val="20"/>
            <w:u w:val="single"/>
            <w:rtl w:val="0"/>
          </w:rPr>
          <w:t xml:space="preserve"> https://www.uber.com/us/en/safety/uber-community-guidelines/</w:t>
        </w:r>
      </w:hyperlink>
      <w:r w:rsidDel="00000000" w:rsidR="00000000" w:rsidRPr="00000000">
        <w:rPr>
          <w:rtl w:val="0"/>
        </w:rPr>
      </w:r>
    </w:p>
  </w:footnote>
  <w:footnote w:id="0">
    <w:p w:rsidR="00000000" w:rsidDel="00000000" w:rsidP="00000000" w:rsidRDefault="00000000" w:rsidRPr="00000000" w14:paraId="0000003A">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3">
        <w:r w:rsidDel="00000000" w:rsidR="00000000" w:rsidRPr="00000000">
          <w:rPr>
            <w:rFonts w:ascii="Cambria" w:cs="Cambria" w:eastAsia="Cambria" w:hAnsi="Cambria"/>
            <w:color w:val="1155cc"/>
            <w:sz w:val="20"/>
            <w:szCs w:val="20"/>
            <w:u w:val="single"/>
            <w:rtl w:val="0"/>
          </w:rPr>
          <w:t xml:space="preserve">Senate Resolution No. 2024/2025-090 Redefining the Commercial Activities and Student Services Agreement (CASSA) Fund Advisory Committee</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37">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25/26-040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travel.ucop.edu/connexxus/public/uber-uc-0" TargetMode="External"/><Relationship Id="rId2" Type="http://schemas.openxmlformats.org/officeDocument/2006/relationships/hyperlink" Target="https://www.uber.com/us/en/safety/uber-community-guidelines/" TargetMode="External"/><Relationship Id="rId3" Type="http://schemas.openxmlformats.org/officeDocument/2006/relationships/hyperlink" Target="https://docs.google.com/document/d/1Hzd-7FOSDIxTKsuVhlrzhVUP-ReLxtUyoH00X0eEJ7w/edit?tab=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